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567A2E">
        <w:tc>
          <w:tcPr>
            <w:tcW w:w="850" w:type="dxa"/>
          </w:tcPr>
          <w:p w:rsidR="00567A2E" w:rsidRDefault="00567A2E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567A2E" w:rsidRDefault="00A6214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67A2E">
        <w:tc>
          <w:tcPr>
            <w:tcW w:w="9322" w:type="dxa"/>
            <w:gridSpan w:val="11"/>
          </w:tcPr>
          <w:p w:rsidR="00567A2E" w:rsidRDefault="00A6214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567A2E">
        <w:tc>
          <w:tcPr>
            <w:tcW w:w="9322" w:type="dxa"/>
            <w:gridSpan w:val="11"/>
          </w:tcPr>
          <w:p w:rsidR="00567A2E" w:rsidRDefault="00A6214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67A2E">
        <w:tc>
          <w:tcPr>
            <w:tcW w:w="850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67A2E">
        <w:tc>
          <w:tcPr>
            <w:tcW w:w="9322" w:type="dxa"/>
            <w:gridSpan w:val="11"/>
          </w:tcPr>
          <w:p w:rsidR="00567A2E" w:rsidRDefault="00A6214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567A2E">
        <w:tc>
          <w:tcPr>
            <w:tcW w:w="850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67A2E">
        <w:tc>
          <w:tcPr>
            <w:tcW w:w="1700" w:type="dxa"/>
            <w:gridSpan w:val="2"/>
            <w:vAlign w:val="center"/>
          </w:tcPr>
          <w:p w:rsidR="00567A2E" w:rsidRDefault="0096023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05.04.2024</w:t>
            </w: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67A2E" w:rsidRDefault="00A62140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567A2E" w:rsidRDefault="00567A2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567A2E" w:rsidRDefault="00567A2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567A2E" w:rsidRDefault="00567A2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Pr="0096023C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67A2E" w:rsidRPr="0096023C" w:rsidRDefault="0096023C" w:rsidP="0096023C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  <w:r w:rsidRPr="0096023C">
              <w:rPr>
                <w:rFonts w:eastAsia="Times New Roman"/>
                <w:szCs w:val="28"/>
                <w:lang w:eastAsia="ru-RU"/>
              </w:rPr>
              <w:t>№ 165</w:t>
            </w:r>
            <w:r w:rsidR="00A62140" w:rsidRPr="0096023C">
              <w:rPr>
                <w:rFonts w:eastAsia="Times New Roman"/>
                <w:szCs w:val="28"/>
                <w:lang w:eastAsia="ru-RU"/>
              </w:rPr>
              <w:t>-</w:t>
            </w:r>
            <w:r w:rsidR="00A62140" w:rsidRPr="0096023C">
              <w:rPr>
                <w:rFonts w:eastAsia="Times New Roman"/>
                <w:szCs w:val="28"/>
                <w:lang w:eastAsia="ru-RU"/>
              </w:rPr>
              <w:t>ОД</w:t>
            </w:r>
          </w:p>
        </w:tc>
      </w:tr>
      <w:tr w:rsidR="00567A2E">
        <w:tc>
          <w:tcPr>
            <w:tcW w:w="850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67A2E" w:rsidRDefault="00A62140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67A2E" w:rsidRDefault="00567A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67A2E">
        <w:tc>
          <w:tcPr>
            <w:tcW w:w="9322" w:type="dxa"/>
            <w:gridSpan w:val="11"/>
          </w:tcPr>
          <w:p w:rsidR="00567A2E" w:rsidRDefault="00567A2E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67A2E" w:rsidTr="00C1110A">
        <w:trPr>
          <w:trHeight w:val="144"/>
        </w:trPr>
        <w:tc>
          <w:tcPr>
            <w:tcW w:w="9322" w:type="dxa"/>
            <w:gridSpan w:val="11"/>
          </w:tcPr>
          <w:p w:rsidR="00567A2E" w:rsidRDefault="00567A2E" w:rsidP="00C1110A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1110A">
        <w:tc>
          <w:tcPr>
            <w:tcW w:w="9322" w:type="dxa"/>
            <w:gridSpan w:val="11"/>
          </w:tcPr>
          <w:p w:rsidR="00C1110A" w:rsidRDefault="00C1110A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67A2E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567A2E">
              <w:trPr>
                <w:trHeight w:val="1806"/>
              </w:trPr>
              <w:tc>
                <w:tcPr>
                  <w:tcW w:w="9020" w:type="dxa"/>
                </w:tcPr>
                <w:p w:rsidR="00567A2E" w:rsidRDefault="00A62140" w:rsidP="00C1110A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contextualSpacing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проведении муниципального конкурса творческих </w:t>
                  </w:r>
                  <w:r>
                    <w:rPr>
                      <w:sz w:val="28"/>
                      <w:szCs w:val="28"/>
                    </w:rPr>
                    <w:t>работ, посвященн</w:t>
                  </w:r>
                  <w:r>
                    <w:rPr>
                      <w:sz w:val="28"/>
                      <w:szCs w:val="28"/>
                    </w:rPr>
                    <w:t>ого</w:t>
                  </w:r>
                  <w:r>
                    <w:rPr>
                      <w:sz w:val="28"/>
                      <w:szCs w:val="28"/>
                    </w:rPr>
                    <w:t xml:space="preserve"> Всемирному Дню Земли</w:t>
                  </w:r>
                  <w:r>
                    <w:rPr>
                      <w:sz w:val="28"/>
                      <w:szCs w:val="28"/>
                    </w:rPr>
                    <w:br/>
                  </w:r>
                </w:p>
                <w:p w:rsidR="00567A2E" w:rsidRDefault="00A62140" w:rsidP="00C1110A">
                  <w:pPr>
                    <w:ind w:firstLine="743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экологического воспитания и активизации творческой активности подрастающего поколения </w:t>
                  </w:r>
                </w:p>
                <w:p w:rsidR="00C1110A" w:rsidRPr="00C1110A" w:rsidRDefault="00C1110A" w:rsidP="00C1110A">
                  <w:pPr>
                    <w:ind w:firstLine="0"/>
                    <w:rPr>
                      <w:rFonts w:eastAsia="Cambria Math"/>
                      <w:b/>
                      <w:color w:val="000000"/>
                      <w:szCs w:val="28"/>
                    </w:rPr>
                  </w:pPr>
                  <w:r w:rsidRPr="00C1110A">
                    <w:rPr>
                      <w:rFonts w:eastAsia="Times New Roman"/>
                      <w:b/>
                      <w:szCs w:val="28"/>
                      <w:lang w:eastAsia="ru-RU"/>
                    </w:rPr>
                    <w:t>ПРИКАЗЫВАЮ:</w:t>
                  </w:r>
                </w:p>
              </w:tc>
            </w:tr>
          </w:tbl>
          <w:p w:rsidR="00567A2E" w:rsidRDefault="00A62140" w:rsidP="00C1110A">
            <w:pPr>
              <w:widowControl w:val="0"/>
              <w:ind w:firstLine="0"/>
              <w:contextualSpacing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</w:t>
            </w:r>
          </w:p>
          <w:p w:rsidR="00567A2E" w:rsidRDefault="00A62140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творческих работ, посвященный Всемирному Дню Земли </w:t>
            </w:r>
            <w:r>
              <w:rPr>
                <w:rFonts w:eastAsia="Times New Roman"/>
                <w:szCs w:val="28"/>
                <w:lang w:eastAsia="ru-RU"/>
              </w:rPr>
              <w:t xml:space="preserve">в сроки, </w:t>
            </w:r>
            <w:r>
              <w:rPr>
                <w:rFonts w:eastAsia="Times New Roman"/>
                <w:szCs w:val="28"/>
                <w:lang w:eastAsia="ru-RU"/>
              </w:rPr>
              <w:t>установленные Положением.</w:t>
            </w:r>
          </w:p>
          <w:p w:rsidR="00567A2E" w:rsidRDefault="00A62140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творческих работ, посвященного Всемирному Дню Земли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567A2E" w:rsidRDefault="00A62140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</w:t>
            </w:r>
            <w:r w:rsidRPr="0096023C">
              <w:rPr>
                <w:rFonts w:eastAsia="Times New Roman"/>
                <w:szCs w:val="28"/>
                <w:lang w:eastAsia="ru-RU"/>
              </w:rPr>
              <w:t xml:space="preserve"> состав жюри Конкурса (Приложение 2).</w:t>
            </w:r>
          </w:p>
          <w:p w:rsidR="00567A2E" w:rsidRDefault="00A62140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</w:t>
            </w:r>
            <w:r>
              <w:rPr>
                <w:rFonts w:eastAsia="Times New Roman"/>
                <w:szCs w:val="28"/>
                <w:lang w:eastAsia="ru-RU"/>
              </w:rPr>
              <w:t>ктора МБОУ ДО «ЦДО» Е.М. Ямову.</w:t>
            </w:r>
          </w:p>
          <w:p w:rsidR="00567A2E" w:rsidRDefault="00A62140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567A2E" w:rsidRDefault="00567A2E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567A2E" w:rsidRDefault="00567A2E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567A2E" w:rsidRDefault="00A62140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 Главы </w:t>
            </w:r>
          </w:p>
          <w:p w:rsidR="00567A2E" w:rsidRDefault="00A62140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567A2E" w:rsidRDefault="00A62140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</w:t>
            </w:r>
            <w:r w:rsidR="00C1110A">
              <w:rPr>
                <w:szCs w:val="28"/>
              </w:rPr>
              <w:t xml:space="preserve">          </w:t>
            </w:r>
            <w:r>
              <w:rPr>
                <w:szCs w:val="28"/>
              </w:rPr>
              <w:t xml:space="preserve">      Е.С. Лопатникова</w:t>
            </w:r>
          </w:p>
          <w:p w:rsidR="00567A2E" w:rsidRDefault="00567A2E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567A2E" w:rsidRDefault="00567A2E">
      <w:pPr>
        <w:ind w:firstLine="0"/>
        <w:jc w:val="right"/>
        <w:rPr>
          <w:szCs w:val="28"/>
        </w:rPr>
      </w:pPr>
    </w:p>
    <w:p w:rsidR="00567A2E" w:rsidRDefault="00567A2E">
      <w:pPr>
        <w:ind w:firstLine="0"/>
        <w:jc w:val="right"/>
        <w:rPr>
          <w:szCs w:val="28"/>
        </w:rPr>
      </w:pPr>
    </w:p>
    <w:p w:rsidR="00567A2E" w:rsidRDefault="00567A2E">
      <w:pPr>
        <w:ind w:firstLine="0"/>
        <w:jc w:val="right"/>
        <w:rPr>
          <w:szCs w:val="28"/>
        </w:rPr>
      </w:pPr>
    </w:p>
    <w:p w:rsidR="00567A2E" w:rsidRDefault="00567A2E">
      <w:pPr>
        <w:ind w:firstLine="0"/>
        <w:jc w:val="right"/>
        <w:rPr>
          <w:szCs w:val="28"/>
        </w:rPr>
      </w:pPr>
    </w:p>
    <w:p w:rsidR="00567A2E" w:rsidRDefault="00A62140">
      <w:pPr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567A2E" w:rsidRDefault="00A62140">
      <w:pPr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567A2E" w:rsidRDefault="00A62140">
      <w:pPr>
        <w:jc w:val="right"/>
        <w:rPr>
          <w:szCs w:val="28"/>
        </w:rPr>
      </w:pPr>
      <w:r w:rsidRPr="0096023C">
        <w:rPr>
          <w:szCs w:val="28"/>
        </w:rPr>
        <w:t xml:space="preserve">от </w:t>
      </w:r>
      <w:r w:rsidR="0096023C" w:rsidRPr="0096023C">
        <w:rPr>
          <w:szCs w:val="28"/>
        </w:rPr>
        <w:t>05</w:t>
      </w:r>
      <w:r w:rsidRPr="0096023C">
        <w:rPr>
          <w:szCs w:val="28"/>
        </w:rPr>
        <w:t xml:space="preserve">.04.2024 </w:t>
      </w:r>
      <w:r w:rsidRPr="0096023C">
        <w:rPr>
          <w:szCs w:val="28"/>
        </w:rPr>
        <w:t xml:space="preserve">№ </w:t>
      </w:r>
      <w:r w:rsidR="0096023C" w:rsidRPr="0096023C">
        <w:rPr>
          <w:szCs w:val="28"/>
        </w:rPr>
        <w:t>165</w:t>
      </w:r>
      <w:r w:rsidRPr="0096023C">
        <w:rPr>
          <w:szCs w:val="28"/>
        </w:rPr>
        <w:t xml:space="preserve"> - ОД</w:t>
      </w:r>
    </w:p>
    <w:p w:rsidR="00567A2E" w:rsidRDefault="00567A2E">
      <w:pPr>
        <w:jc w:val="center"/>
        <w:rPr>
          <w:b/>
        </w:rPr>
      </w:pPr>
    </w:p>
    <w:p w:rsidR="00567A2E" w:rsidRDefault="00A62140">
      <w:pPr>
        <w:jc w:val="center"/>
        <w:rPr>
          <w:b/>
        </w:rPr>
      </w:pPr>
      <w:r>
        <w:rPr>
          <w:b/>
        </w:rPr>
        <w:t>ПОЛОЖЕНИЕ</w:t>
      </w:r>
    </w:p>
    <w:p w:rsidR="00567A2E" w:rsidRDefault="00A62140">
      <w:pPr>
        <w:jc w:val="center"/>
        <w:rPr>
          <w:b/>
          <w:szCs w:val="28"/>
        </w:rPr>
      </w:pPr>
      <w:r>
        <w:rPr>
          <w:b/>
        </w:rPr>
        <w:t xml:space="preserve"> о </w:t>
      </w:r>
      <w:r>
        <w:rPr>
          <w:b/>
          <w:szCs w:val="28"/>
        </w:rPr>
        <w:t>муниципальном конкурсе творческих работ, посвященно</w:t>
      </w:r>
      <w:r>
        <w:rPr>
          <w:b/>
          <w:szCs w:val="28"/>
        </w:rPr>
        <w:t>м</w:t>
      </w:r>
      <w:r>
        <w:rPr>
          <w:b/>
          <w:szCs w:val="28"/>
        </w:rPr>
        <w:t xml:space="preserve"> Всемирному Дню Земли</w:t>
      </w:r>
    </w:p>
    <w:p w:rsidR="00567A2E" w:rsidRDefault="00567A2E">
      <w:pPr>
        <w:jc w:val="center"/>
        <w:rPr>
          <w:b/>
        </w:rPr>
      </w:pPr>
    </w:p>
    <w:p w:rsidR="00567A2E" w:rsidRDefault="00A6214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567A2E" w:rsidRDefault="00A62140">
      <w:pPr>
        <w:pStyle w:val="a8"/>
        <w:numPr>
          <w:ilvl w:val="1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творческих работ, посвященном Всемирному Дню Земли </w:t>
      </w:r>
      <w:r>
        <w:t xml:space="preserve">(далее – Конкурс) определяет цели, задачи, </w:t>
      </w:r>
      <w:r>
        <w:rPr>
          <w:szCs w:val="28"/>
        </w:rPr>
        <w:t>сроки и порядок его проведения</w:t>
      </w:r>
      <w:r>
        <w:rPr>
          <w:rFonts w:eastAsia="Times New Roman"/>
          <w:szCs w:val="28"/>
          <w:lang w:eastAsia="ru-RU"/>
        </w:rPr>
        <w:t>.</w:t>
      </w:r>
    </w:p>
    <w:p w:rsidR="00567A2E" w:rsidRDefault="00A62140">
      <w:pPr>
        <w:pStyle w:val="a8"/>
        <w:numPr>
          <w:ilvl w:val="1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>экологического воспитания и активизации творческой активности подрастающего поко</w:t>
      </w:r>
      <w:r>
        <w:rPr>
          <w:rFonts w:eastAsia="Times New Roman"/>
          <w:szCs w:val="28"/>
          <w:lang w:eastAsia="ru-RU"/>
        </w:rPr>
        <w:t>ления</w:t>
      </w:r>
    </w:p>
    <w:p w:rsidR="00567A2E" w:rsidRDefault="00A62140">
      <w:pPr>
        <w:pStyle w:val="a8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567A2E" w:rsidRDefault="00A62140">
      <w:pPr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привлекать внимание к красоте нашей планеты и экологической проблеме на Земле;</w:t>
      </w:r>
    </w:p>
    <w:p w:rsidR="00567A2E" w:rsidRDefault="00A62140">
      <w:pPr>
        <w:tabs>
          <w:tab w:val="left" w:pos="1276"/>
        </w:tabs>
        <w:ind w:firstLine="0"/>
        <w:rPr>
          <w:szCs w:val="28"/>
        </w:rPr>
      </w:pPr>
      <w:r>
        <w:rPr>
          <w:rStyle w:val="c1"/>
          <w:color w:val="000000"/>
          <w:szCs w:val="28"/>
        </w:rPr>
        <w:t xml:space="preserve">         </w:t>
      </w:r>
      <w:r>
        <w:rPr>
          <w:szCs w:val="28"/>
        </w:rPr>
        <w:t>- создавать условия для воспитания экологической культуры обучающихся через творческие формы работы.</w:t>
      </w:r>
    </w:p>
    <w:p w:rsidR="00567A2E" w:rsidRDefault="00A62140">
      <w:pPr>
        <w:tabs>
          <w:tab w:val="left" w:pos="1276"/>
        </w:tabs>
        <w:ind w:firstLine="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        </w:t>
      </w:r>
    </w:p>
    <w:p w:rsidR="00567A2E" w:rsidRDefault="00A62140">
      <w:pPr>
        <w:pStyle w:val="a8"/>
        <w:numPr>
          <w:ilvl w:val="0"/>
          <w:numId w:val="4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567A2E" w:rsidRDefault="00A6214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567A2E" w:rsidRDefault="00A6214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567A2E" w:rsidRDefault="00567A2E">
      <w:pPr>
        <w:tabs>
          <w:tab w:val="left" w:pos="1276"/>
        </w:tabs>
        <w:ind w:firstLine="0"/>
        <w:rPr>
          <w:b/>
          <w:szCs w:val="28"/>
        </w:rPr>
      </w:pPr>
    </w:p>
    <w:p w:rsidR="00567A2E" w:rsidRDefault="00A62140">
      <w:pPr>
        <w:pStyle w:val="a8"/>
        <w:numPr>
          <w:ilvl w:val="0"/>
          <w:numId w:val="5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567A2E" w:rsidRDefault="00A62140">
      <w:pPr>
        <w:numPr>
          <w:ilvl w:val="1"/>
          <w:numId w:val="5"/>
        </w:numPr>
        <w:ind w:left="0" w:firstLine="560"/>
        <w:rPr>
          <w:szCs w:val="28"/>
        </w:rPr>
      </w:pPr>
      <w:r>
        <w:rPr>
          <w:szCs w:val="28"/>
        </w:rPr>
        <w:t>К участию в Конкурсе приглашаются обучающиеся общеобразовател</w:t>
      </w:r>
      <w:r>
        <w:rPr>
          <w:szCs w:val="28"/>
        </w:rPr>
        <w:t>ьных организаций, обучающиеся организаций дополнительного образования, обучающиеся с особыми образовательными потребностями (дети – инвалиды и дети с ОВЗ) Великоустюгского муниципального округа</w:t>
      </w:r>
      <w:r>
        <w:rPr>
          <w:szCs w:val="28"/>
        </w:rPr>
        <w:t>.</w:t>
      </w:r>
    </w:p>
    <w:p w:rsidR="00567A2E" w:rsidRDefault="00A62140">
      <w:pPr>
        <w:numPr>
          <w:ilvl w:val="1"/>
          <w:numId w:val="5"/>
        </w:numPr>
        <w:rPr>
          <w:szCs w:val="28"/>
        </w:rPr>
      </w:pPr>
      <w:r>
        <w:rPr>
          <w:szCs w:val="28"/>
        </w:rPr>
        <w:t>Возрастные группы:</w:t>
      </w:r>
    </w:p>
    <w:p w:rsidR="00567A2E" w:rsidRDefault="00A62140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>Дошкольный возраст (3 - 5 лет)</w:t>
      </w:r>
    </w:p>
    <w:p w:rsidR="00567A2E" w:rsidRDefault="00A62140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 xml:space="preserve">Дошкольный </w:t>
      </w:r>
      <w:r>
        <w:rPr>
          <w:szCs w:val="28"/>
        </w:rPr>
        <w:t>возраст (6 - 7 лет)</w:t>
      </w:r>
    </w:p>
    <w:p w:rsidR="00567A2E" w:rsidRDefault="00A62140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>Младший школьный возраст (7 - 10 лет)</w:t>
      </w:r>
    </w:p>
    <w:p w:rsidR="00567A2E" w:rsidRDefault="00A62140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>Средний школьный возраст (11 - 14 лет)</w:t>
      </w:r>
    </w:p>
    <w:p w:rsidR="00567A2E" w:rsidRDefault="00A62140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>Старший школьный возраст (15 - 18 лет)</w:t>
      </w:r>
    </w:p>
    <w:p w:rsidR="00567A2E" w:rsidRDefault="00567A2E">
      <w:pPr>
        <w:tabs>
          <w:tab w:val="left" w:pos="1276"/>
        </w:tabs>
        <w:rPr>
          <w:szCs w:val="28"/>
        </w:rPr>
      </w:pPr>
    </w:p>
    <w:p w:rsidR="00567A2E" w:rsidRDefault="00A62140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 . Сроки и порядок проведения </w:t>
      </w:r>
    </w:p>
    <w:p w:rsidR="00567A2E" w:rsidRDefault="00A62140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 0</w:t>
      </w:r>
      <w:r w:rsidR="00C1110A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 xml:space="preserve"> апреля по 30 апреля 2024 г.</w:t>
      </w:r>
    </w:p>
    <w:p w:rsidR="00567A2E" w:rsidRDefault="00A62140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</w:t>
      </w:r>
      <w:r>
        <w:rPr>
          <w:rFonts w:eastAsia="Times New Roman"/>
          <w:color w:val="000000"/>
          <w:szCs w:val="28"/>
          <w:lang w:eastAsia="ru-RU"/>
        </w:rPr>
        <w:t>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>рием заявок и</w:t>
      </w:r>
      <w:r w:rsidRPr="0096023C">
        <w:rPr>
          <w:rFonts w:eastAsia="Times New Roman"/>
          <w:szCs w:val="28"/>
          <w:lang w:eastAsia="ru-RU"/>
        </w:rPr>
        <w:t xml:space="preserve"> фото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0</w:t>
      </w:r>
      <w:r w:rsidR="00C1110A">
        <w:rPr>
          <w:color w:val="000000"/>
          <w:szCs w:val="28"/>
          <w:shd w:val="clear" w:color="auto" w:fill="FFFFFF"/>
        </w:rPr>
        <w:t>8</w:t>
      </w:r>
      <w:r>
        <w:rPr>
          <w:color w:val="000000"/>
          <w:szCs w:val="28"/>
          <w:shd w:val="clear" w:color="auto" w:fill="FFFFFF"/>
        </w:rPr>
        <w:t xml:space="preserve"> апреля по 2</w:t>
      </w:r>
      <w:r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а</w:t>
      </w:r>
      <w:r>
        <w:rPr>
          <w:color w:val="000000"/>
          <w:szCs w:val="28"/>
          <w:shd w:val="clear" w:color="auto" w:fill="FFFFFF"/>
        </w:rPr>
        <w:t>преля 2024 года.</w:t>
      </w:r>
    </w:p>
    <w:p w:rsidR="00567A2E" w:rsidRDefault="00A62140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lastRenderedPageBreak/>
        <w:t xml:space="preserve">Участники предоставляют следующие материалы: </w:t>
      </w:r>
    </w:p>
    <w:p w:rsidR="00567A2E" w:rsidRDefault="00A62140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участников;</w:t>
      </w:r>
    </w:p>
    <w:p w:rsidR="00567A2E" w:rsidRDefault="00A62140">
      <w:pPr>
        <w:ind w:firstLine="708"/>
        <w:rPr>
          <w:szCs w:val="28"/>
        </w:rPr>
      </w:pPr>
      <w:r>
        <w:t xml:space="preserve">- </w:t>
      </w:r>
      <w:r>
        <w:t>фото</w:t>
      </w:r>
      <w:r>
        <w:t xml:space="preserve"> </w:t>
      </w:r>
      <w:r>
        <w:rPr>
          <w:szCs w:val="28"/>
        </w:rPr>
        <w:t>творческ</w:t>
      </w:r>
      <w:r>
        <w:rPr>
          <w:szCs w:val="28"/>
        </w:rPr>
        <w:t>ой</w:t>
      </w:r>
      <w:r>
        <w:rPr>
          <w:szCs w:val="28"/>
        </w:rPr>
        <w:t xml:space="preserve"> работ</w:t>
      </w:r>
      <w:r>
        <w:rPr>
          <w:szCs w:val="28"/>
        </w:rPr>
        <w:t>ы</w:t>
      </w:r>
      <w:r>
        <w:rPr>
          <w:szCs w:val="28"/>
        </w:rPr>
        <w:t xml:space="preserve">, </w:t>
      </w:r>
      <w:r>
        <w:rPr>
          <w:szCs w:val="28"/>
        </w:rPr>
        <w:t>выполненн</w:t>
      </w:r>
      <w:r>
        <w:rPr>
          <w:szCs w:val="28"/>
        </w:rPr>
        <w:t>ой</w:t>
      </w:r>
      <w:r>
        <w:rPr>
          <w:szCs w:val="28"/>
        </w:rPr>
        <w:t xml:space="preserve"> в соответствии с требованиями указанными в п. 5 настоящего Положения. </w:t>
      </w:r>
    </w:p>
    <w:p w:rsidR="00567A2E" w:rsidRDefault="00A62140">
      <w:pPr>
        <w:ind w:firstLine="851"/>
      </w:pPr>
      <w:r>
        <w:t xml:space="preserve">4.3. </w:t>
      </w:r>
      <w:r>
        <w:t>Работа</w:t>
      </w:r>
      <w:r>
        <w:t xml:space="preserve"> жюри в период с 26 апреля по 29 апреля 2024 года включительно.</w:t>
      </w:r>
    </w:p>
    <w:p w:rsidR="00567A2E" w:rsidRDefault="00A62140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«Мероприятия ЦДО» </w:t>
      </w:r>
      <w:r>
        <w:rPr>
          <w:rFonts w:eastAsia="Times New Roman"/>
          <w:szCs w:val="28"/>
          <w:lang w:eastAsia="ru-RU"/>
        </w:rPr>
        <w:t xml:space="preserve">30 апреля </w:t>
      </w:r>
      <w:r>
        <w:rPr>
          <w:rFonts w:eastAsia="Times New Roman"/>
          <w:color w:val="000000"/>
          <w:spacing w:val="-13"/>
          <w:szCs w:val="28"/>
          <w:lang w:eastAsia="ar-SA"/>
        </w:rPr>
        <w:t>2</w:t>
      </w:r>
      <w:r w:rsidR="00C1110A">
        <w:rPr>
          <w:rFonts w:eastAsia="Times New Roman"/>
          <w:color w:val="000000"/>
          <w:spacing w:val="-13"/>
          <w:szCs w:val="28"/>
          <w:lang w:eastAsia="ar-SA"/>
        </w:rPr>
        <w:t>024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567A2E" w:rsidRDefault="00567A2E">
      <w:pPr>
        <w:ind w:firstLine="0"/>
        <w:rPr>
          <w:color w:val="000000"/>
          <w:szCs w:val="27"/>
        </w:rPr>
      </w:pPr>
    </w:p>
    <w:p w:rsidR="00567A2E" w:rsidRDefault="00A62140">
      <w:pPr>
        <w:pStyle w:val="a8"/>
        <w:widowControl w:val="0"/>
        <w:numPr>
          <w:ilvl w:val="0"/>
          <w:numId w:val="5"/>
        </w:numPr>
        <w:autoSpaceDE w:val="0"/>
        <w:autoSpaceDN w:val="0"/>
        <w:ind w:left="156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Требования к конкурсным работам</w:t>
      </w:r>
    </w:p>
    <w:p w:rsidR="00567A2E" w:rsidRDefault="00A62140">
      <w:pPr>
        <w:shd w:val="clear" w:color="auto" w:fill="FFFFFF"/>
        <w:spacing w:before="30" w:after="30"/>
        <w:ind w:firstLineChars="300" w:firstLine="840"/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>5.1.</w:t>
      </w:r>
      <w:r>
        <w:rPr>
          <w:rFonts w:eastAsia="sans-serif"/>
          <w:color w:val="000000"/>
          <w:szCs w:val="28"/>
          <w:shd w:val="clear" w:color="auto" w:fill="FFFFFF"/>
        </w:rPr>
        <w:t xml:space="preserve"> </w:t>
      </w:r>
      <w:r>
        <w:rPr>
          <w:rFonts w:eastAsia="sans-serif"/>
          <w:color w:val="000000"/>
          <w:szCs w:val="28"/>
          <w:shd w:val="clear" w:color="auto" w:fill="FFFFFF"/>
        </w:rPr>
        <w:t>Работы</w:t>
      </w:r>
      <w:r>
        <w:rPr>
          <w:rFonts w:eastAsia="sans-serif"/>
          <w:color w:val="000000"/>
          <w:szCs w:val="28"/>
          <w:shd w:val="clear" w:color="auto" w:fill="FFFFFF"/>
        </w:rPr>
        <w:t xml:space="preserve"> могут </w:t>
      </w:r>
      <w:r w:rsidR="00C1110A">
        <w:rPr>
          <w:rFonts w:eastAsia="sans-serif"/>
          <w:color w:val="000000"/>
          <w:szCs w:val="28"/>
          <w:shd w:val="clear" w:color="auto" w:fill="FFFFFF"/>
        </w:rPr>
        <w:t xml:space="preserve">быть </w:t>
      </w:r>
      <w:r>
        <w:rPr>
          <w:rFonts w:eastAsia="sans-serif"/>
          <w:color w:val="000000"/>
          <w:szCs w:val="28"/>
          <w:shd w:val="clear" w:color="auto" w:fill="FFFFFF"/>
        </w:rPr>
        <w:t>выполнены</w:t>
      </w:r>
      <w:r>
        <w:rPr>
          <w:rFonts w:eastAsia="sans-serif"/>
          <w:color w:val="000000"/>
          <w:szCs w:val="28"/>
          <w:shd w:val="clear" w:color="auto" w:fill="FFFFFF"/>
        </w:rPr>
        <w:t xml:space="preserve"> </w:t>
      </w:r>
      <w:r>
        <w:rPr>
          <w:rFonts w:eastAsia="sans-serif"/>
          <w:color w:val="000000"/>
          <w:szCs w:val="28"/>
          <w:shd w:val="clear" w:color="auto" w:fill="FFFFFF"/>
        </w:rPr>
        <w:t>в любой технике декоративно-прикладного творчества (поделка, панно, коллаж и др).</w:t>
      </w:r>
    </w:p>
    <w:p w:rsidR="00567A2E" w:rsidRDefault="00A62140">
      <w:pPr>
        <w:shd w:val="clear" w:color="auto" w:fill="FFFFFF"/>
        <w:spacing w:before="30" w:after="30"/>
        <w:ind w:firstLineChars="300" w:firstLine="840"/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>5.2. Работа должна соответствовать теме конкурса, отражать экологические проблемы</w:t>
      </w:r>
      <w:r>
        <w:rPr>
          <w:rFonts w:eastAsia="sans-serif"/>
          <w:color w:val="000000"/>
          <w:szCs w:val="28"/>
          <w:shd w:val="clear" w:color="auto" w:fill="FFFFFF"/>
        </w:rPr>
        <w:t xml:space="preserve"> Земли</w:t>
      </w:r>
      <w:r>
        <w:rPr>
          <w:rFonts w:eastAsia="sans-serif"/>
          <w:color w:val="000000"/>
          <w:szCs w:val="28"/>
          <w:shd w:val="clear" w:color="auto" w:fill="FFFFFF"/>
        </w:rPr>
        <w:t>, в том числе ро</w:t>
      </w:r>
      <w:r>
        <w:rPr>
          <w:rFonts w:eastAsia="sans-serif"/>
          <w:color w:val="000000"/>
          <w:szCs w:val="28"/>
          <w:shd w:val="clear" w:color="auto" w:fill="FFFFFF"/>
        </w:rPr>
        <w:t>дного города, бережное отношение к природе.</w:t>
      </w:r>
    </w:p>
    <w:p w:rsidR="00567A2E" w:rsidRDefault="00A62140">
      <w:pPr>
        <w:shd w:val="clear" w:color="auto" w:fill="FFFFFF"/>
        <w:spacing w:before="30" w:after="30"/>
        <w:ind w:firstLineChars="300" w:firstLine="840"/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>5.3. Д</w:t>
      </w:r>
      <w:r>
        <w:rPr>
          <w:rFonts w:eastAsia="sans-serif"/>
          <w:color w:val="000000"/>
          <w:szCs w:val="28"/>
          <w:shd w:val="clear" w:color="auto" w:fill="FFFFFF"/>
        </w:rPr>
        <w:t>опустимо использование текста, фотографий участника.</w:t>
      </w:r>
    </w:p>
    <w:p w:rsidR="00567A2E" w:rsidRDefault="00A62140">
      <w:pPr>
        <w:shd w:val="clear" w:color="auto" w:fill="FFFFFF"/>
        <w:spacing w:before="30" w:after="30"/>
        <w:ind w:firstLineChars="300" w:firstLine="840"/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 xml:space="preserve">5.4. </w:t>
      </w:r>
      <w:r>
        <w:rPr>
          <w:rFonts w:eastAsia="sans-serif"/>
          <w:color w:val="000000"/>
          <w:szCs w:val="28"/>
          <w:shd w:val="clear" w:color="auto" w:fill="FFFFFF"/>
        </w:rPr>
        <w:t xml:space="preserve">На конкурс принимаются только фото работ, направленные на адрес электронной почты </w:t>
      </w:r>
      <w:r>
        <w:rPr>
          <w:color w:val="000000"/>
          <w:szCs w:val="28"/>
          <w:shd w:val="clear" w:color="auto" w:fill="FFFFFF"/>
        </w:rPr>
        <w:t xml:space="preserve"> </w:t>
      </w:r>
      <w:hyperlink r:id="rId9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rStyle w:val="a3"/>
          <w:color w:val="0563C1"/>
          <w:szCs w:val="28"/>
          <w:shd w:val="clear" w:color="auto" w:fill="FFFFFF"/>
        </w:rPr>
        <w:t>.</w:t>
      </w:r>
    </w:p>
    <w:p w:rsidR="00567A2E" w:rsidRDefault="00567A2E">
      <w:pPr>
        <w:pStyle w:val="a8"/>
        <w:widowControl w:val="0"/>
        <w:autoSpaceDE w:val="0"/>
        <w:autoSpaceDN w:val="0"/>
        <w:ind w:left="1110" w:firstLine="0"/>
        <w:rPr>
          <w:rFonts w:eastAsia="Times New Roman"/>
          <w:b/>
          <w:szCs w:val="28"/>
          <w:lang w:eastAsia="ru-RU"/>
        </w:rPr>
      </w:pPr>
    </w:p>
    <w:p w:rsidR="00567A2E" w:rsidRDefault="00A62140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>6. Критерии оценивания работ</w:t>
      </w:r>
    </w:p>
    <w:p w:rsidR="00567A2E" w:rsidRDefault="00C1110A">
      <w:pPr>
        <w:shd w:val="clear" w:color="auto" w:fill="FFFFFF"/>
        <w:ind w:firstLineChars="285" w:firstLine="798"/>
        <w:rPr>
          <w:rFonts w:eastAsia="SimSun"/>
          <w:szCs w:val="28"/>
          <w:lang w:eastAsia="ru-RU"/>
        </w:rPr>
      </w:pPr>
      <w:r>
        <w:rPr>
          <w:rFonts w:eastAsia="SimSun"/>
          <w:color w:val="000000"/>
          <w:szCs w:val="28"/>
          <w:lang w:eastAsia="ru-RU"/>
        </w:rPr>
        <w:t>6.1</w:t>
      </w:r>
      <w:r w:rsidR="00A62140">
        <w:rPr>
          <w:rFonts w:eastAsia="SimSun"/>
          <w:color w:val="000000"/>
          <w:szCs w:val="28"/>
          <w:lang w:eastAsia="ru-RU"/>
        </w:rPr>
        <w:t>. Работы оцениваются по следующим критериям:</w:t>
      </w:r>
    </w:p>
    <w:p w:rsidR="00567A2E" w:rsidRDefault="00A62140">
      <w:pPr>
        <w:shd w:val="clear" w:color="auto" w:fill="FFFFFF"/>
        <w:ind w:firstLineChars="285" w:firstLine="798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t xml:space="preserve">- соответствие тематике Конкурса. </w:t>
      </w:r>
    </w:p>
    <w:p w:rsidR="00567A2E" w:rsidRDefault="00A62140">
      <w:pPr>
        <w:shd w:val="clear" w:color="auto" w:fill="FFFFFF"/>
        <w:ind w:firstLineChars="285" w:firstLine="798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t>- соответствие требованиям Положения.</w:t>
      </w:r>
    </w:p>
    <w:p w:rsidR="00567A2E" w:rsidRDefault="00A62140">
      <w:pPr>
        <w:shd w:val="clear" w:color="auto" w:fill="FFFFFF"/>
        <w:ind w:firstLineChars="285" w:firstLine="798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t xml:space="preserve">- эстетичное оформление работ. </w:t>
      </w:r>
    </w:p>
    <w:p w:rsidR="00567A2E" w:rsidRDefault="00A62140">
      <w:pPr>
        <w:ind w:firstLine="851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t>- степень участия ребенка.</w:t>
      </w:r>
    </w:p>
    <w:p w:rsidR="00567A2E" w:rsidRDefault="00C1110A">
      <w:pPr>
        <w:ind w:firstLine="851"/>
        <w:rPr>
          <w:b/>
          <w:szCs w:val="28"/>
        </w:rPr>
      </w:pPr>
      <w:r>
        <w:rPr>
          <w:rFonts w:eastAsia="SimSun"/>
          <w:szCs w:val="28"/>
          <w:lang w:eastAsia="ru-RU"/>
        </w:rPr>
        <w:t>6. 2</w:t>
      </w:r>
      <w:r w:rsidR="00A62140">
        <w:rPr>
          <w:rFonts w:eastAsia="SimSun"/>
          <w:szCs w:val="28"/>
          <w:lang w:eastAsia="ru-RU"/>
        </w:rPr>
        <w:t>. Работы не соответствующие требованиям настоящего Положения,</w:t>
      </w:r>
      <w:r w:rsidR="00A62140" w:rsidRPr="0096023C">
        <w:rPr>
          <w:rFonts w:eastAsia="SimSun"/>
          <w:szCs w:val="28"/>
          <w:lang w:eastAsia="ru-RU"/>
        </w:rPr>
        <w:t xml:space="preserve"> </w:t>
      </w:r>
      <w:r w:rsidR="00A62140">
        <w:rPr>
          <w:rFonts w:eastAsia="SimSun"/>
          <w:szCs w:val="28"/>
          <w:lang w:eastAsia="ru-RU"/>
        </w:rPr>
        <w:t>не указанные в заявке не принимаются.</w:t>
      </w:r>
    </w:p>
    <w:p w:rsidR="00567A2E" w:rsidRDefault="00567A2E">
      <w:pPr>
        <w:ind w:firstLine="851"/>
        <w:jc w:val="center"/>
        <w:rPr>
          <w:b/>
          <w:szCs w:val="28"/>
        </w:rPr>
      </w:pPr>
    </w:p>
    <w:p w:rsidR="00567A2E" w:rsidRDefault="00A62140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567A2E" w:rsidRDefault="00FF4CF3">
      <w:pPr>
        <w:ind w:firstLineChars="285" w:firstLine="798"/>
        <w:rPr>
          <w:rFonts w:eastAsia="SimSun"/>
          <w:sz w:val="20"/>
          <w:szCs w:val="20"/>
          <w:lang w:eastAsia="ru-RU"/>
        </w:rPr>
      </w:pPr>
      <w:r>
        <w:rPr>
          <w:rFonts w:eastAsia="SimSun"/>
          <w:szCs w:val="28"/>
          <w:lang w:eastAsia="ru-RU"/>
        </w:rPr>
        <w:t>7.1</w:t>
      </w:r>
      <w:r w:rsidR="00A62140">
        <w:rPr>
          <w:rFonts w:eastAsia="SimSun"/>
          <w:szCs w:val="28"/>
          <w:lang w:eastAsia="ru-RU"/>
        </w:rPr>
        <w:t>. Победители и призеры Конкурса награждаются дипломами 1,2,3 степени.</w:t>
      </w:r>
    </w:p>
    <w:p w:rsidR="00567A2E" w:rsidRDefault="00FF4CF3">
      <w:pPr>
        <w:ind w:firstLineChars="285" w:firstLine="798"/>
        <w:rPr>
          <w:rFonts w:eastAsia="SimSun"/>
          <w:sz w:val="20"/>
          <w:szCs w:val="20"/>
          <w:lang w:eastAsia="ru-RU"/>
        </w:rPr>
      </w:pPr>
      <w:r>
        <w:rPr>
          <w:rFonts w:eastAsia="SimSun"/>
          <w:szCs w:val="28"/>
          <w:lang w:eastAsia="ru-RU"/>
        </w:rPr>
        <w:t>7.2</w:t>
      </w:r>
      <w:r w:rsidR="00A62140">
        <w:rPr>
          <w:rFonts w:eastAsia="SimSun"/>
          <w:szCs w:val="28"/>
          <w:lang w:eastAsia="ru-RU"/>
        </w:rPr>
        <w:t>. Участники Конкурса, не являющиеся победителями и (или) призерами, отмечаются се</w:t>
      </w:r>
      <w:r w:rsidR="00A62140">
        <w:rPr>
          <w:rFonts w:eastAsia="SimSun"/>
          <w:szCs w:val="28"/>
          <w:lang w:eastAsia="ru-RU"/>
        </w:rPr>
        <w:t>ртификатами участника.</w:t>
      </w:r>
    </w:p>
    <w:p w:rsidR="00567A2E" w:rsidRDefault="00FF4CF3">
      <w:pPr>
        <w:ind w:firstLineChars="285" w:firstLine="798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t>7.3</w:t>
      </w:r>
      <w:r w:rsidR="00A62140">
        <w:rPr>
          <w:rFonts w:eastAsia="SimSun"/>
          <w:szCs w:val="28"/>
          <w:lang w:eastAsia="ru-RU"/>
        </w:rPr>
        <w:t>. Сертификаты направляются участникам в электронном виде в двухнедельный срок после окончания конкурса.</w:t>
      </w:r>
    </w:p>
    <w:p w:rsidR="00567A2E" w:rsidRDefault="00567A2E">
      <w:pPr>
        <w:ind w:firstLineChars="285" w:firstLine="570"/>
        <w:rPr>
          <w:rFonts w:eastAsia="SimSun"/>
          <w:sz w:val="20"/>
          <w:szCs w:val="20"/>
          <w:lang w:eastAsia="ru-RU"/>
        </w:rPr>
      </w:pPr>
    </w:p>
    <w:p w:rsidR="00567A2E" w:rsidRDefault="00567A2E">
      <w:pPr>
        <w:ind w:firstLine="0"/>
        <w:rPr>
          <w:szCs w:val="28"/>
        </w:rPr>
      </w:pPr>
    </w:p>
    <w:p w:rsidR="00567A2E" w:rsidRDefault="00A62140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567A2E" w:rsidRDefault="00A6214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567A2E" w:rsidRDefault="00A6214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Добрынинс</w:t>
      </w:r>
      <w:r>
        <w:rPr>
          <w:rFonts w:eastAsia="Times New Roman"/>
          <w:szCs w:val="28"/>
          <w:lang w:eastAsia="ru-RU"/>
        </w:rPr>
        <w:t>кая Дарья Сергеевна, педагог-организатор МБОУ ДО «ЦДО».</w:t>
      </w:r>
    </w:p>
    <w:p w:rsidR="00FF4CF3" w:rsidRDefault="00A62140">
      <w:pPr>
        <w:rPr>
          <w:rFonts w:eastAsia="Times New Roman"/>
          <w:szCs w:val="28"/>
          <w:lang w:eastAsia="ru-RU"/>
        </w:rPr>
        <w:sectPr w:rsidR="00FF4CF3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eastAsia="Times New Roman"/>
          <w:szCs w:val="28"/>
          <w:lang w:eastAsia="ru-RU"/>
        </w:rPr>
        <w:t>Тел. (881738)2-29-07</w:t>
      </w:r>
    </w:p>
    <w:p w:rsidR="00567A2E" w:rsidRDefault="00A62140">
      <w:pPr>
        <w:jc w:val="right"/>
      </w:pPr>
      <w:bookmarkStart w:id="0" w:name="_GoBack"/>
      <w:bookmarkEnd w:id="0"/>
      <w:r>
        <w:lastRenderedPageBreak/>
        <w:t>П</w:t>
      </w:r>
      <w:r>
        <w:t>р</w:t>
      </w:r>
      <w:r>
        <w:t>и</w:t>
      </w:r>
      <w:r>
        <w:t>л</w:t>
      </w:r>
      <w:r>
        <w:t>о</w:t>
      </w:r>
      <w:r>
        <w:t>ж</w:t>
      </w:r>
      <w:r>
        <w:t>е</w:t>
      </w:r>
      <w:r>
        <w:t>н</w:t>
      </w:r>
      <w:r>
        <w:t>и</w:t>
      </w:r>
      <w:r>
        <w:t>е</w:t>
      </w:r>
      <w:r>
        <w:t xml:space="preserve"> 1 к Положению</w:t>
      </w:r>
    </w:p>
    <w:p w:rsidR="00567A2E" w:rsidRDefault="00567A2E">
      <w:pPr>
        <w:jc w:val="right"/>
      </w:pPr>
    </w:p>
    <w:p w:rsidR="00567A2E" w:rsidRDefault="00A62140">
      <w:pPr>
        <w:jc w:val="center"/>
        <w:rPr>
          <w:b/>
          <w:szCs w:val="28"/>
        </w:rPr>
      </w:pPr>
      <w:r>
        <w:rPr>
          <w:b/>
        </w:rPr>
        <w:t xml:space="preserve">Заявка на участие в </w:t>
      </w:r>
      <w:r>
        <w:rPr>
          <w:b/>
          <w:szCs w:val="28"/>
        </w:rPr>
        <w:t xml:space="preserve">муниципальном конкурсе творческих работ, </w:t>
      </w:r>
    </w:p>
    <w:p w:rsidR="00567A2E" w:rsidRDefault="00A62140">
      <w:pPr>
        <w:jc w:val="center"/>
        <w:rPr>
          <w:rFonts w:eastAsia="Times New Roman"/>
          <w:szCs w:val="28"/>
          <w:lang w:eastAsia="ru-RU" w:bidi="ru-RU"/>
        </w:rPr>
      </w:pPr>
      <w:r>
        <w:rPr>
          <w:b/>
          <w:szCs w:val="28"/>
        </w:rPr>
        <w:t>посвященно</w:t>
      </w:r>
      <w:r>
        <w:rPr>
          <w:b/>
          <w:szCs w:val="28"/>
        </w:rPr>
        <w:t>м</w:t>
      </w:r>
      <w:r>
        <w:rPr>
          <w:b/>
          <w:szCs w:val="28"/>
        </w:rPr>
        <w:t xml:space="preserve"> Всемирному Дню Земли</w:t>
      </w:r>
      <w:r>
        <w:rPr>
          <w:rFonts w:eastAsia="Times New Roman"/>
          <w:szCs w:val="28"/>
          <w:lang w:eastAsia="ru-RU" w:bidi="ru-RU"/>
        </w:rPr>
        <w:t xml:space="preserve"> _________________________________________________________________</w:t>
      </w:r>
    </w:p>
    <w:p w:rsidR="00567A2E" w:rsidRDefault="00A62140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567A2E" w:rsidRDefault="00567A2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7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748"/>
        <w:gridCol w:w="2308"/>
        <w:gridCol w:w="3134"/>
        <w:gridCol w:w="1852"/>
        <w:gridCol w:w="1545"/>
        <w:gridCol w:w="1247"/>
        <w:gridCol w:w="1756"/>
      </w:tblGrid>
      <w:tr w:rsidR="00567A2E">
        <w:trPr>
          <w:jc w:val="right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A6214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A6214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A6214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567A2E">
        <w:trPr>
          <w:jc w:val="right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A6214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2E" w:rsidRDefault="00A6214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Pr="0096023C" w:rsidRDefault="00A6214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</w:t>
            </w:r>
            <w:r w:rsidRPr="0096023C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группа (указать категорию (ОВЗ)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A6214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A6214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A6214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A6214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567A2E">
        <w:trPr>
          <w:jc w:val="right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567A2E">
        <w:trPr>
          <w:jc w:val="right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E" w:rsidRDefault="00567A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567A2E" w:rsidRDefault="00567A2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567A2E" w:rsidRDefault="00A62140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567A2E" w:rsidRDefault="00A62140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567A2E" w:rsidRDefault="00A62140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567A2E" w:rsidRDefault="00A62140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567A2E" w:rsidRDefault="00567A2E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567A2E" w:rsidRDefault="00567A2E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567A2E" w:rsidRDefault="00567A2E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567A2E" w:rsidRDefault="00A62140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567A2E" w:rsidRDefault="00567A2E"/>
    <w:p w:rsidR="00567A2E" w:rsidRDefault="00567A2E"/>
    <w:p w:rsidR="00567A2E" w:rsidRDefault="00567A2E"/>
    <w:p w:rsidR="00567A2E" w:rsidRDefault="00567A2E"/>
    <w:p w:rsidR="00567A2E" w:rsidRDefault="00567A2E"/>
    <w:p w:rsidR="00567A2E" w:rsidRDefault="00567A2E">
      <w:pPr>
        <w:ind w:firstLine="0"/>
        <w:rPr>
          <w:szCs w:val="28"/>
        </w:rPr>
        <w:sectPr w:rsidR="00567A2E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96023C" w:rsidRDefault="0096023C" w:rsidP="0096023C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96023C" w:rsidRDefault="0096023C" w:rsidP="0096023C">
      <w:pPr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96023C" w:rsidRDefault="0096023C" w:rsidP="0096023C">
      <w:pPr>
        <w:jc w:val="right"/>
        <w:rPr>
          <w:szCs w:val="28"/>
        </w:rPr>
      </w:pPr>
      <w:r w:rsidRPr="0096023C">
        <w:rPr>
          <w:szCs w:val="28"/>
        </w:rPr>
        <w:t>от 05.04.2024 № 165</w:t>
      </w:r>
      <w:r>
        <w:rPr>
          <w:szCs w:val="28"/>
        </w:rPr>
        <w:t>–</w:t>
      </w:r>
      <w:r w:rsidRPr="0096023C">
        <w:rPr>
          <w:szCs w:val="28"/>
        </w:rPr>
        <w:t>ОД</w:t>
      </w:r>
    </w:p>
    <w:p w:rsidR="0096023C" w:rsidRDefault="0096023C" w:rsidP="0096023C">
      <w:pPr>
        <w:jc w:val="right"/>
        <w:rPr>
          <w:szCs w:val="28"/>
        </w:rPr>
      </w:pPr>
    </w:p>
    <w:p w:rsidR="0096023C" w:rsidRDefault="0096023C" w:rsidP="0096023C">
      <w:pPr>
        <w:jc w:val="right"/>
        <w:rPr>
          <w:szCs w:val="28"/>
        </w:rPr>
      </w:pPr>
    </w:p>
    <w:p w:rsidR="00567A2E" w:rsidRDefault="00A62140">
      <w:pPr>
        <w:ind w:firstLine="851"/>
        <w:jc w:val="center"/>
        <w:rPr>
          <w:rFonts w:eastAsia="SimSun"/>
          <w:b/>
          <w:szCs w:val="28"/>
          <w:lang w:eastAsia="ru-RU"/>
        </w:rPr>
      </w:pPr>
      <w:r>
        <w:rPr>
          <w:rFonts w:eastAsia="SimSun"/>
          <w:b/>
          <w:szCs w:val="28"/>
          <w:lang w:eastAsia="ru-RU"/>
        </w:rPr>
        <w:t>Сост</w:t>
      </w:r>
      <w:r>
        <w:rPr>
          <w:rFonts w:eastAsia="SimSun"/>
          <w:b/>
          <w:szCs w:val="28"/>
          <w:lang w:eastAsia="ru-RU"/>
        </w:rPr>
        <w:t>ав жюри</w:t>
      </w:r>
    </w:p>
    <w:p w:rsidR="00567A2E" w:rsidRDefault="00A62140">
      <w:pPr>
        <w:spacing w:line="276" w:lineRule="auto"/>
        <w:ind w:firstLine="851"/>
        <w:jc w:val="center"/>
        <w:rPr>
          <w:rFonts w:eastAsia="SimSun"/>
          <w:b/>
          <w:szCs w:val="28"/>
          <w:lang w:eastAsia="ru-RU"/>
        </w:rPr>
      </w:pPr>
      <w:r>
        <w:rPr>
          <w:rFonts w:eastAsia="SimSun"/>
          <w:b/>
          <w:bCs/>
          <w:szCs w:val="28"/>
          <w:lang w:eastAsia="ru-RU"/>
        </w:rPr>
        <w:t xml:space="preserve">муниципального конкурса </w:t>
      </w:r>
      <w:r>
        <w:rPr>
          <w:rFonts w:eastAsia="SimSun"/>
          <w:b/>
          <w:szCs w:val="28"/>
          <w:lang w:eastAsia="ru-RU"/>
        </w:rPr>
        <w:t xml:space="preserve">творческих работ </w:t>
      </w:r>
    </w:p>
    <w:p w:rsidR="00567A2E" w:rsidRDefault="00A62140">
      <w:pPr>
        <w:ind w:firstLine="851"/>
        <w:jc w:val="center"/>
        <w:rPr>
          <w:rFonts w:eastAsia="SimSun"/>
          <w:szCs w:val="28"/>
          <w:lang w:eastAsia="ru-RU"/>
        </w:rPr>
      </w:pPr>
      <w:r>
        <w:rPr>
          <w:rFonts w:eastAsia="SimSun"/>
          <w:b/>
          <w:szCs w:val="28"/>
          <w:lang w:eastAsia="ru-RU"/>
        </w:rPr>
        <w:t>посвященного Всемирному Дню Земли</w:t>
      </w:r>
    </w:p>
    <w:p w:rsidR="00567A2E" w:rsidRDefault="00567A2E">
      <w:pPr>
        <w:tabs>
          <w:tab w:val="left" w:pos="1134"/>
        </w:tabs>
        <w:ind w:firstLine="851"/>
        <w:rPr>
          <w:rFonts w:eastAsia="SimSun"/>
          <w:szCs w:val="28"/>
          <w:lang w:eastAsia="ru-RU"/>
        </w:rPr>
      </w:pPr>
    </w:p>
    <w:p w:rsidR="00567A2E" w:rsidRDefault="00A62140">
      <w:pPr>
        <w:numPr>
          <w:ilvl w:val="0"/>
          <w:numId w:val="6"/>
        </w:numPr>
        <w:ind w:firstLine="848"/>
        <w:rPr>
          <w:rFonts w:eastAsia="sans-serif"/>
          <w:color w:val="000000"/>
          <w:szCs w:val="28"/>
          <w:shd w:val="clear" w:color="auto" w:fill="FFFFFF"/>
          <w:lang w:eastAsia="ru-RU"/>
        </w:rPr>
      </w:pPr>
      <w:r>
        <w:rPr>
          <w:rFonts w:eastAsia="sans-serif"/>
          <w:color w:val="000000"/>
          <w:szCs w:val="28"/>
          <w:shd w:val="clear" w:color="auto" w:fill="FFFFFF"/>
          <w:lang w:eastAsia="ru-RU"/>
        </w:rPr>
        <w:t xml:space="preserve">Берсенева Елена Глебовна - начальник отдела экологии и охраны окружающей среды управления строительства, транспорта, дорожного хозяйства и экологии администрации </w:t>
      </w:r>
      <w:r>
        <w:rPr>
          <w:rFonts w:eastAsia="sans-serif"/>
          <w:color w:val="000000"/>
          <w:szCs w:val="28"/>
          <w:shd w:val="clear" w:color="auto" w:fill="FFFFFF"/>
          <w:lang w:eastAsia="ru-RU"/>
        </w:rPr>
        <w:t>Великоустюгского муниципального округа.</w:t>
      </w:r>
    </w:p>
    <w:p w:rsidR="00567A2E" w:rsidRDefault="00A62140">
      <w:pPr>
        <w:numPr>
          <w:ilvl w:val="0"/>
          <w:numId w:val="6"/>
        </w:numPr>
        <w:ind w:firstLineChars="303" w:firstLine="848"/>
        <w:rPr>
          <w:rFonts w:eastAsia="sans-serif"/>
          <w:color w:val="000000"/>
          <w:szCs w:val="28"/>
          <w:shd w:val="clear" w:color="auto" w:fill="FFFFFF"/>
          <w:lang w:eastAsia="ru-RU"/>
        </w:rPr>
      </w:pPr>
      <w:r>
        <w:rPr>
          <w:rFonts w:eastAsia="sans-serif"/>
          <w:color w:val="000000"/>
          <w:szCs w:val="28"/>
          <w:shd w:val="clear" w:color="auto" w:fill="FFFFFF"/>
          <w:lang w:eastAsia="ru-RU"/>
        </w:rPr>
        <w:t>Полякова Анна Валерьевна – руководитель студии «Атмосфера»</w:t>
      </w:r>
    </w:p>
    <w:p w:rsidR="00567A2E" w:rsidRDefault="00A62140">
      <w:pPr>
        <w:ind w:firstLineChars="303" w:firstLine="848"/>
        <w:rPr>
          <w:rFonts w:eastAsia="sans-serif"/>
          <w:color w:val="000000"/>
          <w:szCs w:val="28"/>
          <w:shd w:val="clear" w:color="auto" w:fill="FFFFFF"/>
          <w:lang w:eastAsia="ru-RU"/>
        </w:rPr>
      </w:pPr>
      <w:r>
        <w:rPr>
          <w:rFonts w:eastAsia="sans-serif"/>
          <w:color w:val="000000"/>
          <w:szCs w:val="28"/>
          <w:shd w:val="clear" w:color="auto" w:fill="FFFFFF"/>
          <w:lang w:eastAsia="ru-RU"/>
        </w:rPr>
        <w:t>3. Перминова Диана Олеговна – фотограф</w:t>
      </w:r>
    </w:p>
    <w:sectPr w:rsidR="00567A2E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140" w:rsidRDefault="00A62140">
      <w:r>
        <w:separator/>
      </w:r>
    </w:p>
  </w:endnote>
  <w:endnote w:type="continuationSeparator" w:id="0">
    <w:p w:rsidR="00A62140" w:rsidRDefault="00A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140" w:rsidRDefault="00A62140">
      <w:r>
        <w:separator/>
      </w:r>
    </w:p>
  </w:footnote>
  <w:footnote w:type="continuationSeparator" w:id="0">
    <w:p w:rsidR="00A62140" w:rsidRDefault="00A6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1DDC5C1"/>
    <w:multiLevelType w:val="singleLevel"/>
    <w:tmpl w:val="41DDC5C1"/>
    <w:lvl w:ilvl="0">
      <w:start w:val="1"/>
      <w:numFmt w:val="decimal"/>
      <w:suff w:val="space"/>
      <w:lvlText w:val="%1."/>
      <w:lvlJc w:val="left"/>
    </w:lvl>
  </w:abstractNum>
  <w:abstractNum w:abstractNumId="3">
    <w:nsid w:val="63A96150"/>
    <w:multiLevelType w:val="singleLevel"/>
    <w:tmpl w:val="63A96150"/>
    <w:lvl w:ilvl="0">
      <w:start w:val="1"/>
      <w:numFmt w:val="decimal"/>
      <w:suff w:val="space"/>
      <w:lvlText w:val="%1."/>
      <w:lvlJc w:val="left"/>
    </w:lvl>
  </w:abstractNum>
  <w:abstractNum w:abstractNumId="4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1280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5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5B91"/>
    <w:rsid w:val="00042518"/>
    <w:rsid w:val="00090131"/>
    <w:rsid w:val="000D0F32"/>
    <w:rsid w:val="00145517"/>
    <w:rsid w:val="00163034"/>
    <w:rsid w:val="001843B7"/>
    <w:rsid w:val="00257C70"/>
    <w:rsid w:val="00263ED5"/>
    <w:rsid w:val="00273DC4"/>
    <w:rsid w:val="002C5824"/>
    <w:rsid w:val="002E1DF8"/>
    <w:rsid w:val="003378C7"/>
    <w:rsid w:val="00371CB8"/>
    <w:rsid w:val="00377E46"/>
    <w:rsid w:val="00381446"/>
    <w:rsid w:val="003A3FCF"/>
    <w:rsid w:val="003C4FBF"/>
    <w:rsid w:val="00455D93"/>
    <w:rsid w:val="00460BDC"/>
    <w:rsid w:val="00476FA5"/>
    <w:rsid w:val="00483B4D"/>
    <w:rsid w:val="004C0A9F"/>
    <w:rsid w:val="004E32C7"/>
    <w:rsid w:val="00510D37"/>
    <w:rsid w:val="00567A2E"/>
    <w:rsid w:val="00597DF3"/>
    <w:rsid w:val="005D0E0E"/>
    <w:rsid w:val="005D466C"/>
    <w:rsid w:val="006155FB"/>
    <w:rsid w:val="00647E66"/>
    <w:rsid w:val="0066580C"/>
    <w:rsid w:val="006755C4"/>
    <w:rsid w:val="00697A08"/>
    <w:rsid w:val="006A286B"/>
    <w:rsid w:val="006A7821"/>
    <w:rsid w:val="00773274"/>
    <w:rsid w:val="008005EC"/>
    <w:rsid w:val="0085239B"/>
    <w:rsid w:val="008A20F5"/>
    <w:rsid w:val="008E0E87"/>
    <w:rsid w:val="009355DE"/>
    <w:rsid w:val="009425C8"/>
    <w:rsid w:val="0096023C"/>
    <w:rsid w:val="00964D29"/>
    <w:rsid w:val="00972782"/>
    <w:rsid w:val="009D34B5"/>
    <w:rsid w:val="009E074B"/>
    <w:rsid w:val="00A40A28"/>
    <w:rsid w:val="00A62140"/>
    <w:rsid w:val="00AA7685"/>
    <w:rsid w:val="00AB1F52"/>
    <w:rsid w:val="00AB548F"/>
    <w:rsid w:val="00B16583"/>
    <w:rsid w:val="00B25FFC"/>
    <w:rsid w:val="00B46A3A"/>
    <w:rsid w:val="00BA557A"/>
    <w:rsid w:val="00C1110A"/>
    <w:rsid w:val="00C67CE7"/>
    <w:rsid w:val="00C71582"/>
    <w:rsid w:val="00C76E62"/>
    <w:rsid w:val="00CB064D"/>
    <w:rsid w:val="00CD48CE"/>
    <w:rsid w:val="00D07BDE"/>
    <w:rsid w:val="00D420F4"/>
    <w:rsid w:val="00D721C6"/>
    <w:rsid w:val="00D955CD"/>
    <w:rsid w:val="00DC632C"/>
    <w:rsid w:val="00DD2A21"/>
    <w:rsid w:val="00DE0ADE"/>
    <w:rsid w:val="00E03BA7"/>
    <w:rsid w:val="00E124F3"/>
    <w:rsid w:val="00E32A86"/>
    <w:rsid w:val="00E419E4"/>
    <w:rsid w:val="00E81027"/>
    <w:rsid w:val="00F0299A"/>
    <w:rsid w:val="00F346C2"/>
    <w:rsid w:val="00F60C86"/>
    <w:rsid w:val="00F836E7"/>
    <w:rsid w:val="00F8434F"/>
    <w:rsid w:val="00FB4D54"/>
    <w:rsid w:val="00FF2EA5"/>
    <w:rsid w:val="00FF4CF3"/>
    <w:rsid w:val="277431C0"/>
    <w:rsid w:val="79A1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DAEE0-AEB7-488B-A772-0F3FE8C1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3C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2024-04-05T10:11:00Z</cp:lastPrinted>
  <dcterms:created xsi:type="dcterms:W3CDTF">2024-04-05T09:50:00Z</dcterms:created>
  <dcterms:modified xsi:type="dcterms:W3CDTF">2024-04-05T10:11:00Z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C90A3319118246FE9E005D1EB52CE345_13</vt:lpwstr>
  </property>
</Properties>
</file>